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6C" w:rsidRDefault="00B06D6C" w:rsidP="00FF0174">
      <w:pPr>
        <w:autoSpaceDE w:val="0"/>
        <w:autoSpaceDN w:val="0"/>
        <w:adjustRightInd w:val="0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6C47" w:rsidRPr="00386C47" w:rsidRDefault="00386C47" w:rsidP="00386C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C47">
        <w:rPr>
          <w:rFonts w:ascii="Times New Roman" w:hAnsi="Times New Roman" w:cs="Times New Roman"/>
          <w:b/>
          <w:sz w:val="28"/>
          <w:szCs w:val="28"/>
        </w:rPr>
        <w:t>Муниципальное автономное дошкольное образовательное учреждение</w:t>
      </w:r>
    </w:p>
    <w:p w:rsidR="00386C47" w:rsidRPr="00386C47" w:rsidRDefault="00386C47" w:rsidP="00386C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C47">
        <w:rPr>
          <w:rFonts w:ascii="Times New Roman" w:hAnsi="Times New Roman" w:cs="Times New Roman"/>
          <w:b/>
          <w:sz w:val="28"/>
          <w:szCs w:val="28"/>
        </w:rPr>
        <w:t xml:space="preserve"> «Детский сад общеразвивающего вида  с приоритетным осуществлением одного или нескольких направлений развития воспитанников «Успех» с. </w:t>
      </w:r>
      <w:proofErr w:type="spellStart"/>
      <w:r w:rsidRPr="00386C47">
        <w:rPr>
          <w:rFonts w:ascii="Times New Roman" w:hAnsi="Times New Roman" w:cs="Times New Roman"/>
          <w:b/>
          <w:sz w:val="28"/>
          <w:szCs w:val="28"/>
        </w:rPr>
        <w:t>Кабанск</w:t>
      </w:r>
      <w:proofErr w:type="spellEnd"/>
      <w:r w:rsidRPr="00386C4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C47">
        <w:rPr>
          <w:rFonts w:ascii="Times New Roman" w:hAnsi="Times New Roman" w:cs="Times New Roman"/>
          <w:b/>
          <w:sz w:val="28"/>
          <w:szCs w:val="28"/>
        </w:rPr>
        <w:t>МО «</w:t>
      </w:r>
      <w:proofErr w:type="spellStart"/>
      <w:r w:rsidRPr="00386C47">
        <w:rPr>
          <w:rFonts w:ascii="Times New Roman" w:hAnsi="Times New Roman" w:cs="Times New Roman"/>
          <w:b/>
          <w:sz w:val="28"/>
          <w:szCs w:val="28"/>
        </w:rPr>
        <w:t>Кабанский</w:t>
      </w:r>
      <w:proofErr w:type="spellEnd"/>
      <w:r w:rsidRPr="00386C47">
        <w:rPr>
          <w:rFonts w:ascii="Times New Roman" w:hAnsi="Times New Roman" w:cs="Times New Roman"/>
          <w:b/>
          <w:sz w:val="28"/>
          <w:szCs w:val="28"/>
        </w:rPr>
        <w:t xml:space="preserve"> район» Республики Бурятия</w:t>
      </w:r>
    </w:p>
    <w:p w:rsidR="00386C47" w:rsidRDefault="00386C47" w:rsidP="00386C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____________________________________________________________________6</w:t>
      </w:r>
      <w:r w:rsidRPr="00386C47">
        <w:rPr>
          <w:rFonts w:ascii="Times New Roman" w:hAnsi="Times New Roman" w:cs="Times New Roman"/>
          <w:b/>
          <w:sz w:val="28"/>
          <w:szCs w:val="28"/>
        </w:rPr>
        <w:t xml:space="preserve">671200, РБ, </w:t>
      </w:r>
      <w:proofErr w:type="spellStart"/>
      <w:r w:rsidRPr="00386C47">
        <w:rPr>
          <w:rFonts w:ascii="Times New Roman" w:hAnsi="Times New Roman" w:cs="Times New Roman"/>
          <w:b/>
          <w:sz w:val="28"/>
          <w:szCs w:val="28"/>
        </w:rPr>
        <w:t>Кабанский</w:t>
      </w:r>
      <w:proofErr w:type="spellEnd"/>
      <w:r w:rsidRPr="00386C47">
        <w:rPr>
          <w:rFonts w:ascii="Times New Roman" w:hAnsi="Times New Roman" w:cs="Times New Roman"/>
          <w:b/>
          <w:sz w:val="28"/>
          <w:szCs w:val="28"/>
        </w:rPr>
        <w:t xml:space="preserve"> район, с. </w:t>
      </w:r>
      <w:proofErr w:type="spellStart"/>
      <w:r w:rsidRPr="00386C47">
        <w:rPr>
          <w:rFonts w:ascii="Times New Roman" w:hAnsi="Times New Roman" w:cs="Times New Roman"/>
          <w:b/>
          <w:sz w:val="28"/>
          <w:szCs w:val="28"/>
        </w:rPr>
        <w:t>Кабанск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86C47">
        <w:rPr>
          <w:rFonts w:ascii="Times New Roman" w:hAnsi="Times New Roman" w:cs="Times New Roman"/>
          <w:b/>
          <w:sz w:val="28"/>
          <w:szCs w:val="28"/>
        </w:rPr>
        <w:t>пер  Октябрьский, 83 «А»</w:t>
      </w:r>
    </w:p>
    <w:p w:rsidR="00386C47" w:rsidRPr="00386C47" w:rsidRDefault="00386C47" w:rsidP="00386C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C47">
        <w:rPr>
          <w:rFonts w:ascii="Times New Roman" w:hAnsi="Times New Roman" w:cs="Times New Roman"/>
          <w:b/>
          <w:sz w:val="28"/>
          <w:szCs w:val="28"/>
        </w:rPr>
        <w:t>тел. 8 (30138)    43 – 3 -  86</w:t>
      </w:r>
    </w:p>
    <w:p w:rsidR="00386C47" w:rsidRDefault="00386C47" w:rsidP="00B06D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D6C" w:rsidRDefault="00B06D6C" w:rsidP="00B06D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  <w:r w:rsidR="00386C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6D6C" w:rsidRDefault="00386C47" w:rsidP="00B06D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30.05.2017</w:t>
      </w:r>
      <w:r w:rsidR="00B06D6C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№12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/А</w:t>
      </w:r>
      <w:proofErr w:type="gramEnd"/>
    </w:p>
    <w:p w:rsidR="00386C47" w:rsidRDefault="00B06D6C" w:rsidP="00386C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D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B06D6C">
        <w:rPr>
          <w:rFonts w:ascii="Times New Roman" w:hAnsi="Times New Roman" w:cs="Times New Roman"/>
          <w:sz w:val="24"/>
          <w:szCs w:val="24"/>
        </w:rPr>
        <w:t xml:space="preserve"> 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Положения </w:t>
      </w:r>
    </w:p>
    <w:p w:rsidR="00386C47" w:rsidRDefault="00B06D6C" w:rsidP="00386C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о порядке расследования, учета </w:t>
      </w:r>
    </w:p>
    <w:p w:rsidR="00386C47" w:rsidRDefault="00B06D6C" w:rsidP="00386C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и оформления несчастных случаев </w:t>
      </w:r>
    </w:p>
    <w:p w:rsidR="00B06D6C" w:rsidRPr="00386C47" w:rsidRDefault="00B06D6C" w:rsidP="00386C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sz w:val="24"/>
          <w:szCs w:val="24"/>
        </w:rPr>
        <w:t>с  воспита</w:t>
      </w:r>
      <w:r w:rsidR="00386C47">
        <w:rPr>
          <w:rFonts w:ascii="Times New Roman" w:eastAsia="Times New Roman" w:hAnsi="Times New Roman" w:cs="Times New Roman"/>
          <w:sz w:val="24"/>
          <w:szCs w:val="24"/>
        </w:rPr>
        <w:t>нниками в МАДОУ «Детский сад «Успех»</w:t>
      </w:r>
    </w:p>
    <w:p w:rsidR="00FF0174" w:rsidRPr="00B06D6C" w:rsidRDefault="00FF0174" w:rsidP="00386C4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280">
        <w:rPr>
          <w:rFonts w:ascii="Calibri" w:eastAsia="Times New Roman" w:hAnsi="Calibri" w:cs="Calibri"/>
          <w:sz w:val="24"/>
          <w:szCs w:val="24"/>
        </w:rPr>
        <w:t> </w:t>
      </w:r>
      <w:r w:rsidR="00386C47">
        <w:rPr>
          <w:rFonts w:ascii="Calibri" w:eastAsia="Times New Roman" w:hAnsi="Calibri" w:cs="Calibri"/>
          <w:sz w:val="24"/>
          <w:szCs w:val="24"/>
        </w:rPr>
        <w:t xml:space="preserve">      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>В целях недопущения нес</w:t>
      </w:r>
      <w:r w:rsidR="00B06D6C" w:rsidRPr="00B06D6C">
        <w:rPr>
          <w:rFonts w:ascii="Times New Roman" w:eastAsia="Times New Roman" w:hAnsi="Times New Roman" w:cs="Times New Roman"/>
          <w:sz w:val="24"/>
          <w:szCs w:val="24"/>
        </w:rPr>
        <w:t>частных</w:t>
      </w:r>
      <w:r w:rsidR="00386C47">
        <w:rPr>
          <w:rFonts w:ascii="Times New Roman" w:eastAsia="Times New Roman" w:hAnsi="Times New Roman" w:cs="Times New Roman"/>
          <w:sz w:val="24"/>
          <w:szCs w:val="24"/>
        </w:rPr>
        <w:t xml:space="preserve"> случаев с  воспитанниками МАДОУ «Детский сад «Успех» с. </w:t>
      </w:r>
      <w:proofErr w:type="spellStart"/>
      <w:r w:rsidR="00386C47">
        <w:rPr>
          <w:rFonts w:ascii="Times New Roman" w:eastAsia="Times New Roman" w:hAnsi="Times New Roman" w:cs="Times New Roman"/>
          <w:sz w:val="24"/>
          <w:szCs w:val="24"/>
        </w:rPr>
        <w:t>Кабанск</w:t>
      </w:r>
      <w:proofErr w:type="spellEnd"/>
      <w:r w:rsidR="00386C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>и выполнения приказа Министерства образования РФ от 23.07.1996 N 378 "Об охране труда в системе образования Российской Федерации"</w:t>
      </w:r>
    </w:p>
    <w:p w:rsidR="00FF0174" w:rsidRPr="00B06D6C" w:rsidRDefault="00FF0174" w:rsidP="00386C47">
      <w:pPr>
        <w:autoSpaceDE w:val="0"/>
        <w:autoSpaceDN w:val="0"/>
        <w:adjustRightInd w:val="0"/>
        <w:spacing w:before="100" w:beforeAutospacing="1"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386C47" w:rsidRDefault="00FF0174" w:rsidP="00386C4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280">
        <w:rPr>
          <w:rFonts w:ascii="Calibri" w:eastAsia="Times New Roman" w:hAnsi="Calibri" w:cs="Calibri"/>
          <w:sz w:val="24"/>
          <w:szCs w:val="24"/>
        </w:rPr>
        <w:t> 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>1. Утвердить Положение о порядке расследования, учета и оформления несч</w:t>
      </w:r>
      <w:r w:rsidR="00B06D6C" w:rsidRPr="00B06D6C">
        <w:rPr>
          <w:rFonts w:ascii="Times New Roman" w:eastAsia="Times New Roman" w:hAnsi="Times New Roman" w:cs="Times New Roman"/>
          <w:sz w:val="24"/>
          <w:szCs w:val="24"/>
        </w:rPr>
        <w:t xml:space="preserve">астных случаев с 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>воспитанниками</w:t>
      </w:r>
      <w:r w:rsidR="00B06D6C" w:rsidRPr="00B06D6C">
        <w:rPr>
          <w:rFonts w:ascii="Times New Roman" w:eastAsia="Times New Roman" w:hAnsi="Times New Roman" w:cs="Times New Roman"/>
          <w:sz w:val="24"/>
          <w:szCs w:val="24"/>
        </w:rPr>
        <w:t xml:space="preserve"> в ДОУ</w:t>
      </w:r>
      <w:r w:rsidR="00C436BF">
        <w:rPr>
          <w:rFonts w:ascii="Times New Roman" w:eastAsia="Times New Roman" w:hAnsi="Times New Roman" w:cs="Times New Roman"/>
          <w:sz w:val="24"/>
          <w:szCs w:val="24"/>
        </w:rPr>
        <w:t>. Познакомить с Положением о порядке расследования несчастных случаев всех педагогов ДОУ.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36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0174" w:rsidRPr="00B06D6C" w:rsidRDefault="00B06D6C" w:rsidP="00386C4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2.Педагогам ДОУ </w:t>
      </w:r>
      <w:r w:rsidR="00FF0174" w:rsidRPr="00B06D6C">
        <w:rPr>
          <w:rFonts w:ascii="Times New Roman" w:eastAsia="Times New Roman" w:hAnsi="Times New Roman" w:cs="Times New Roman"/>
          <w:sz w:val="24"/>
          <w:szCs w:val="24"/>
        </w:rPr>
        <w:t>обеспечить неукоснительное выполнение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 охраны труда и техники безопасности в здании и на территории ДОУ с</w:t>
      </w:r>
      <w:r w:rsidR="00FF0174" w:rsidRPr="00B06D6C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воспитанниками, не допускать сокрытия случаев травматизма, обеспечить своевременную инф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ормацию </w:t>
      </w:r>
      <w:r w:rsidR="00FF0174" w:rsidRPr="00B06D6C">
        <w:rPr>
          <w:rFonts w:ascii="Times New Roman" w:eastAsia="Times New Roman" w:hAnsi="Times New Roman" w:cs="Times New Roman"/>
          <w:sz w:val="24"/>
          <w:szCs w:val="24"/>
        </w:rPr>
        <w:t>о несч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астных случаях с </w:t>
      </w:r>
      <w:r w:rsidR="00FF0174" w:rsidRPr="00B06D6C">
        <w:rPr>
          <w:rFonts w:ascii="Times New Roman" w:eastAsia="Times New Roman" w:hAnsi="Times New Roman" w:cs="Times New Roman"/>
          <w:sz w:val="24"/>
          <w:szCs w:val="24"/>
        </w:rPr>
        <w:t>воспитанниками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руководителю ДОУ.</w:t>
      </w:r>
    </w:p>
    <w:p w:rsidR="00FF0174" w:rsidRPr="00B06D6C" w:rsidRDefault="00C436BF" w:rsidP="00FF017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3</w:t>
      </w:r>
      <w:proofErr w:type="gramStart"/>
      <w:r w:rsidR="00FB38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Н</w:t>
      </w:r>
      <w:proofErr w:type="gramEnd"/>
      <w:r w:rsidR="00FF0174" w:rsidRPr="00B06D6C">
        <w:rPr>
          <w:rFonts w:ascii="Times New Roman" w:eastAsia="Times New Roman" w:hAnsi="Times New Roman" w:cs="Times New Roman"/>
          <w:sz w:val="24"/>
          <w:szCs w:val="24"/>
        </w:rPr>
        <w:t>азначить ответственных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лиц</w:t>
      </w:r>
      <w:r w:rsidR="00FF0174" w:rsidRPr="00B06D6C">
        <w:rPr>
          <w:rFonts w:ascii="Times New Roman" w:eastAsia="Times New Roman" w:hAnsi="Times New Roman" w:cs="Times New Roman"/>
          <w:sz w:val="24"/>
          <w:szCs w:val="24"/>
        </w:rPr>
        <w:t xml:space="preserve"> за расследование, учет и оформление нес</w:t>
      </w:r>
      <w:r w:rsidR="00FB384A">
        <w:rPr>
          <w:rFonts w:ascii="Times New Roman" w:eastAsia="Times New Roman" w:hAnsi="Times New Roman" w:cs="Times New Roman"/>
          <w:sz w:val="24"/>
          <w:szCs w:val="24"/>
        </w:rPr>
        <w:t xml:space="preserve">частных случаев с </w:t>
      </w:r>
      <w:r w:rsidR="00FF0174" w:rsidRPr="00B06D6C">
        <w:rPr>
          <w:rFonts w:ascii="Times New Roman" w:eastAsia="Times New Roman" w:hAnsi="Times New Roman" w:cs="Times New Roman"/>
          <w:sz w:val="24"/>
          <w:szCs w:val="24"/>
        </w:rPr>
        <w:t>воспитанника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386C47">
        <w:rPr>
          <w:rFonts w:ascii="Times New Roman" w:eastAsia="Times New Roman" w:hAnsi="Times New Roman" w:cs="Times New Roman"/>
          <w:sz w:val="24"/>
          <w:szCs w:val="24"/>
        </w:rPr>
        <w:t>и: - Котову О.Д. – председателя ПК,- Плеханову М.П. – завхоза; - Шевелеву И.В. - медсестру</w:t>
      </w:r>
    </w:p>
    <w:p w:rsidR="00FF0174" w:rsidRPr="00B06D6C" w:rsidRDefault="00FF0174" w:rsidP="00FF0174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sz w:val="24"/>
          <w:szCs w:val="24"/>
        </w:rPr>
        <w:t> 4</w:t>
      </w:r>
      <w:r w:rsidR="00FB384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B06D6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B06D6C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приказ</w:t>
      </w:r>
      <w:r w:rsidR="00FB384A">
        <w:rPr>
          <w:rFonts w:ascii="Times New Roman" w:eastAsia="Times New Roman" w:hAnsi="Times New Roman" w:cs="Times New Roman"/>
          <w:sz w:val="24"/>
          <w:szCs w:val="24"/>
        </w:rPr>
        <w:t>а оставляю за собой.</w:t>
      </w:r>
    </w:p>
    <w:p w:rsidR="00FF0174" w:rsidRPr="00386C47" w:rsidRDefault="00FF0174" w:rsidP="00386C4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844280">
        <w:rPr>
          <w:rFonts w:ascii="Calibri" w:eastAsia="Times New Roman" w:hAnsi="Calibri" w:cs="Calibri"/>
          <w:sz w:val="24"/>
          <w:szCs w:val="24"/>
        </w:rPr>
        <w:t> </w:t>
      </w:r>
      <w:r w:rsidR="00FB384A">
        <w:rPr>
          <w:rFonts w:ascii="Times New Roman" w:eastAsia="Times New Roman" w:hAnsi="Times New Roman" w:cs="Times New Roman"/>
          <w:sz w:val="24"/>
          <w:szCs w:val="24"/>
        </w:rPr>
        <w:t>З</w:t>
      </w:r>
      <w:r w:rsidR="00386C47">
        <w:rPr>
          <w:rFonts w:ascii="Times New Roman" w:eastAsia="Times New Roman" w:hAnsi="Times New Roman" w:cs="Times New Roman"/>
          <w:sz w:val="24"/>
          <w:szCs w:val="24"/>
        </w:rPr>
        <w:t xml:space="preserve">аведующий                                                                             </w:t>
      </w:r>
      <w:r w:rsidR="00FB384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386C47">
        <w:rPr>
          <w:rFonts w:ascii="Times New Roman" w:eastAsia="Times New Roman" w:hAnsi="Times New Roman" w:cs="Times New Roman"/>
          <w:sz w:val="24"/>
          <w:szCs w:val="24"/>
        </w:rPr>
        <w:t xml:space="preserve">                   Т.В. Фролова</w:t>
      </w:r>
    </w:p>
    <w:p w:rsidR="00FB384A" w:rsidRDefault="002F1335" w:rsidP="002F1335">
      <w:pPr>
        <w:spacing w:line="247" w:lineRule="atLeast"/>
        <w:ind w:left="272" w:right="272"/>
        <w:jc w:val="center"/>
        <w:rPr>
          <w:rFonts w:ascii="Times New Roman" w:hAnsi="Times New Roman" w:cs="Times New Roman"/>
          <w:color w:val="505050"/>
          <w:sz w:val="28"/>
          <w:szCs w:val="28"/>
        </w:rPr>
      </w:pPr>
      <w:r>
        <w:rPr>
          <w:rFonts w:ascii="Times New Roman" w:hAnsi="Times New Roman" w:cs="Times New Roman"/>
          <w:color w:val="505050"/>
          <w:sz w:val="28"/>
          <w:szCs w:val="28"/>
        </w:rPr>
        <w:t xml:space="preserve">                               </w:t>
      </w:r>
    </w:p>
    <w:p w:rsidR="00FB384A" w:rsidRDefault="00FB384A" w:rsidP="002F1335">
      <w:pPr>
        <w:spacing w:line="247" w:lineRule="atLeast"/>
        <w:ind w:left="272" w:right="272"/>
        <w:jc w:val="center"/>
        <w:rPr>
          <w:rFonts w:ascii="Times New Roman" w:hAnsi="Times New Roman" w:cs="Times New Roman"/>
          <w:color w:val="505050"/>
          <w:sz w:val="28"/>
          <w:szCs w:val="28"/>
        </w:rPr>
      </w:pPr>
    </w:p>
    <w:p w:rsidR="00FB384A" w:rsidRDefault="00FB384A" w:rsidP="002F1335">
      <w:pPr>
        <w:spacing w:line="247" w:lineRule="atLeast"/>
        <w:ind w:left="272" w:right="272"/>
        <w:jc w:val="center"/>
        <w:rPr>
          <w:rFonts w:ascii="Times New Roman" w:hAnsi="Times New Roman" w:cs="Times New Roman"/>
          <w:color w:val="505050"/>
          <w:sz w:val="28"/>
          <w:szCs w:val="28"/>
        </w:rPr>
      </w:pPr>
    </w:p>
    <w:p w:rsidR="00FB384A" w:rsidRPr="00386C47" w:rsidRDefault="00FB384A" w:rsidP="00386C47">
      <w:pPr>
        <w:spacing w:line="247" w:lineRule="atLeast"/>
        <w:ind w:left="272" w:right="272"/>
        <w:jc w:val="center"/>
        <w:rPr>
          <w:rFonts w:ascii="Times New Roman" w:hAnsi="Times New Roman" w:cs="Times New Roman"/>
          <w:color w:val="505050"/>
          <w:sz w:val="28"/>
          <w:szCs w:val="28"/>
        </w:rPr>
      </w:pPr>
      <w:r>
        <w:rPr>
          <w:rFonts w:ascii="Times New Roman" w:hAnsi="Times New Roman" w:cs="Times New Roman"/>
          <w:color w:val="505050"/>
          <w:sz w:val="28"/>
          <w:szCs w:val="28"/>
        </w:rPr>
        <w:lastRenderedPageBreak/>
        <w:t xml:space="preserve">                                </w:t>
      </w:r>
    </w:p>
    <w:p w:rsidR="002F1335" w:rsidRPr="00386C47" w:rsidRDefault="008F71FD" w:rsidP="008F71FD">
      <w:pPr>
        <w:spacing w:after="0" w:line="240" w:lineRule="auto"/>
        <w:ind w:left="272" w:right="2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505050"/>
          <w:sz w:val="24"/>
          <w:szCs w:val="24"/>
        </w:rPr>
        <w:t>Согласовано:____________</w:t>
      </w:r>
      <w:r w:rsidR="00FB384A">
        <w:rPr>
          <w:rFonts w:ascii="Times New Roman" w:hAnsi="Times New Roman" w:cs="Times New Roman"/>
          <w:color w:val="505050"/>
          <w:sz w:val="24"/>
          <w:szCs w:val="24"/>
        </w:rPr>
        <w:t xml:space="preserve">                                      </w:t>
      </w:r>
      <w:r w:rsidR="002F1335" w:rsidRPr="00386C47">
        <w:rPr>
          <w:rFonts w:ascii="Times New Roman" w:hAnsi="Times New Roman" w:cs="Times New Roman"/>
          <w:sz w:val="24"/>
          <w:szCs w:val="24"/>
        </w:rPr>
        <w:t>Утверждаю:</w:t>
      </w:r>
      <w:r w:rsidR="00386C47" w:rsidRPr="00386C47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86C47" w:rsidRPr="00386C47" w:rsidRDefault="008F71FD" w:rsidP="008F71FD">
      <w:pPr>
        <w:spacing w:after="0" w:line="240" w:lineRule="auto"/>
        <w:ind w:left="272" w:right="27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Председатель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F1335" w:rsidRPr="00386C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Заведующий М</w:t>
      </w:r>
      <w:r w:rsidR="00386C47" w:rsidRPr="00386C47">
        <w:rPr>
          <w:rFonts w:ascii="Times New Roman" w:hAnsi="Times New Roman" w:cs="Times New Roman"/>
          <w:sz w:val="24"/>
          <w:szCs w:val="24"/>
        </w:rPr>
        <w:t>АДО</w:t>
      </w:r>
      <w:r w:rsidR="002F1335" w:rsidRPr="00386C47">
        <w:rPr>
          <w:rFonts w:ascii="Times New Roman" w:hAnsi="Times New Roman" w:cs="Times New Roman"/>
          <w:sz w:val="24"/>
          <w:szCs w:val="24"/>
        </w:rPr>
        <w:t xml:space="preserve">У </w:t>
      </w:r>
      <w:r w:rsidR="00386C47" w:rsidRPr="00386C47">
        <w:rPr>
          <w:rFonts w:ascii="Times New Roman" w:hAnsi="Times New Roman" w:cs="Times New Roman"/>
          <w:sz w:val="24"/>
          <w:szCs w:val="24"/>
        </w:rPr>
        <w:t>«Детский сад</w:t>
      </w:r>
    </w:p>
    <w:p w:rsidR="002F1335" w:rsidRPr="00386C47" w:rsidRDefault="008F71FD" w:rsidP="008F71FD">
      <w:pPr>
        <w:spacing w:after="0" w:line="240" w:lineRule="auto"/>
        <w:ind w:left="272" w:right="2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родителей                                                                                       </w:t>
      </w:r>
      <w:r w:rsidR="00386C47" w:rsidRPr="00386C47">
        <w:rPr>
          <w:rFonts w:ascii="Times New Roman" w:hAnsi="Times New Roman" w:cs="Times New Roman"/>
          <w:sz w:val="24"/>
          <w:szCs w:val="24"/>
        </w:rPr>
        <w:t xml:space="preserve"> «Успех» с. </w:t>
      </w:r>
      <w:proofErr w:type="spellStart"/>
      <w:r w:rsidR="00386C47" w:rsidRPr="00386C47">
        <w:rPr>
          <w:rFonts w:ascii="Times New Roman" w:hAnsi="Times New Roman" w:cs="Times New Roman"/>
          <w:sz w:val="24"/>
          <w:szCs w:val="24"/>
        </w:rPr>
        <w:t>Кабанск</w:t>
      </w:r>
      <w:proofErr w:type="spellEnd"/>
    </w:p>
    <w:p w:rsidR="002F1335" w:rsidRPr="00386C47" w:rsidRDefault="008F71FD" w:rsidP="008F71FD">
      <w:pPr>
        <w:spacing w:after="0" w:line="240" w:lineRule="auto"/>
        <w:ind w:left="272" w:right="2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О.В. Казанцева                                                                                </w:t>
      </w:r>
      <w:r w:rsidR="002F1335" w:rsidRPr="00386C4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86C47" w:rsidRPr="00386C47">
        <w:rPr>
          <w:rFonts w:ascii="Times New Roman" w:hAnsi="Times New Roman" w:cs="Times New Roman"/>
          <w:sz w:val="24"/>
          <w:szCs w:val="24"/>
        </w:rPr>
        <w:t xml:space="preserve">     Т.В. Фролова</w:t>
      </w:r>
    </w:p>
    <w:p w:rsidR="002F1335" w:rsidRPr="00386C47" w:rsidRDefault="008F71FD" w:rsidP="00386C47">
      <w:pPr>
        <w:spacing w:after="0" w:line="240" w:lineRule="auto"/>
        <w:ind w:left="272" w:right="27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 20__ г.</w:t>
      </w:r>
      <w:r w:rsidR="002F1335" w:rsidRPr="00386C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П</w:t>
      </w:r>
      <w:bookmarkStart w:id="0" w:name="_GoBack"/>
      <w:bookmarkEnd w:id="0"/>
      <w:r w:rsidR="002F1335" w:rsidRPr="00386C47">
        <w:rPr>
          <w:rFonts w:ascii="Times New Roman" w:hAnsi="Times New Roman" w:cs="Times New Roman"/>
          <w:sz w:val="24"/>
          <w:szCs w:val="24"/>
        </w:rPr>
        <w:t xml:space="preserve">риказ  </w:t>
      </w:r>
      <w:r w:rsidR="00386C47">
        <w:rPr>
          <w:rFonts w:ascii="Times New Roman" w:hAnsi="Times New Roman" w:cs="Times New Roman"/>
          <w:sz w:val="24"/>
          <w:szCs w:val="24"/>
        </w:rPr>
        <w:t>№ 12</w:t>
      </w:r>
      <w:proofErr w:type="gramStart"/>
      <w:r w:rsidR="00386C47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B06D6C" w:rsidRPr="00386C47">
        <w:rPr>
          <w:rFonts w:ascii="Times New Roman" w:hAnsi="Times New Roman" w:cs="Times New Roman"/>
          <w:sz w:val="24"/>
          <w:szCs w:val="24"/>
        </w:rPr>
        <w:t xml:space="preserve">  от</w:t>
      </w:r>
      <w:r w:rsidR="00386C47">
        <w:rPr>
          <w:rFonts w:ascii="Times New Roman" w:hAnsi="Times New Roman" w:cs="Times New Roman"/>
          <w:sz w:val="24"/>
          <w:szCs w:val="24"/>
        </w:rPr>
        <w:t xml:space="preserve"> 30.05. 2017 </w:t>
      </w:r>
      <w:r w:rsidR="002F1335" w:rsidRPr="00386C47">
        <w:rPr>
          <w:rFonts w:ascii="Times New Roman" w:hAnsi="Times New Roman" w:cs="Times New Roman"/>
          <w:sz w:val="24"/>
          <w:szCs w:val="24"/>
        </w:rPr>
        <w:t xml:space="preserve">года                                                                                                                                                    </w:t>
      </w:r>
    </w:p>
    <w:p w:rsidR="00FF0174" w:rsidRPr="00844280" w:rsidRDefault="00FF0174" w:rsidP="002F1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44280">
        <w:rPr>
          <w:rFonts w:ascii="Calibri" w:eastAsia="Times New Roman" w:hAnsi="Calibri" w:cs="Calibri"/>
          <w:sz w:val="24"/>
          <w:szCs w:val="24"/>
        </w:rPr>
        <w:t> </w:t>
      </w:r>
    </w:p>
    <w:p w:rsidR="00FF0174" w:rsidRPr="00B06D6C" w:rsidRDefault="00FF0174" w:rsidP="005F1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  <w:r w:rsidR="005F109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6D6C">
        <w:rPr>
          <w:rFonts w:ascii="Times New Roman" w:eastAsia="Times New Roman" w:hAnsi="Times New Roman" w:cs="Times New Roman"/>
          <w:b/>
          <w:sz w:val="24"/>
          <w:szCs w:val="24"/>
        </w:rPr>
        <w:t>О ПОРЯДКЕ РАССЛЕДОВАНИЯ, УЧЕТА И ОФОРМЛЕНИЯ</w:t>
      </w:r>
    </w:p>
    <w:p w:rsidR="00FF0174" w:rsidRDefault="00FF0174" w:rsidP="00FF0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6D6C">
        <w:rPr>
          <w:rFonts w:ascii="Times New Roman" w:eastAsia="Times New Roman" w:hAnsi="Times New Roman" w:cs="Times New Roman"/>
          <w:b/>
          <w:sz w:val="24"/>
          <w:szCs w:val="24"/>
        </w:rPr>
        <w:t>НЕС</w:t>
      </w:r>
      <w:r w:rsidR="00B06D6C" w:rsidRPr="00B06D6C">
        <w:rPr>
          <w:rFonts w:ascii="Times New Roman" w:eastAsia="Times New Roman" w:hAnsi="Times New Roman" w:cs="Times New Roman"/>
          <w:b/>
          <w:sz w:val="24"/>
          <w:szCs w:val="24"/>
        </w:rPr>
        <w:t>ЧАСТНЫХ СЛУЧАЕВ С</w:t>
      </w:r>
      <w:r w:rsidRPr="00B06D6C">
        <w:rPr>
          <w:rFonts w:ascii="Times New Roman" w:eastAsia="Times New Roman" w:hAnsi="Times New Roman" w:cs="Times New Roman"/>
          <w:b/>
          <w:sz w:val="24"/>
          <w:szCs w:val="24"/>
        </w:rPr>
        <w:t xml:space="preserve"> ВОСПИТАННИКАМИ</w:t>
      </w:r>
    </w:p>
    <w:p w:rsidR="005F109A" w:rsidRPr="00B06D6C" w:rsidRDefault="005F109A" w:rsidP="00FF01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МАДОУ «Детский сад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Усех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Кабанск</w:t>
      </w:r>
      <w:proofErr w:type="spellEnd"/>
    </w:p>
    <w:p w:rsidR="00FF0174" w:rsidRPr="005F109A" w:rsidRDefault="00FF0174" w:rsidP="005F10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109A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5F109A">
        <w:rPr>
          <w:rFonts w:ascii="Times New Roman" w:eastAsia="Times New Roman" w:hAnsi="Times New Roman" w:cs="Times New Roman"/>
          <w:sz w:val="24"/>
          <w:szCs w:val="24"/>
        </w:rPr>
        <w:t>I. ОБЩИЕ ПОЛОЖЕНИЯ</w:t>
      </w:r>
    </w:p>
    <w:p w:rsidR="00FF0174" w:rsidRPr="006A250B" w:rsidRDefault="00B06D6C" w:rsidP="005F10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0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F0174" w:rsidRPr="005F109A">
        <w:rPr>
          <w:rFonts w:ascii="Times New Roman" w:eastAsia="Times New Roman" w:hAnsi="Times New Roman" w:cs="Times New Roman"/>
          <w:sz w:val="24"/>
          <w:szCs w:val="24"/>
        </w:rPr>
        <w:t>1.1. Настоящее Положение устанавливает порядок расследования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, учета и оформления нес</w:t>
      </w:r>
      <w:r w:rsidR="000C2E43" w:rsidRPr="006A250B">
        <w:rPr>
          <w:rFonts w:ascii="Times New Roman" w:eastAsia="Times New Roman" w:hAnsi="Times New Roman" w:cs="Times New Roman"/>
          <w:sz w:val="24"/>
          <w:szCs w:val="24"/>
        </w:rPr>
        <w:t xml:space="preserve">частных случаев с 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воспитанниками в </w:t>
      </w:r>
      <w:r w:rsidR="00386C47">
        <w:rPr>
          <w:rFonts w:ascii="Times New Roman" w:eastAsia="Times New Roman" w:hAnsi="Times New Roman" w:cs="Times New Roman"/>
          <w:sz w:val="24"/>
          <w:szCs w:val="24"/>
        </w:rPr>
        <w:t xml:space="preserve">МАДОУ «Детский сад «Успех» с. </w:t>
      </w:r>
      <w:proofErr w:type="spellStart"/>
      <w:r w:rsidR="00386C47">
        <w:rPr>
          <w:rFonts w:ascii="Times New Roman" w:eastAsia="Times New Roman" w:hAnsi="Times New Roman" w:cs="Times New Roman"/>
          <w:sz w:val="24"/>
          <w:szCs w:val="24"/>
        </w:rPr>
        <w:t>Кабанск</w:t>
      </w:r>
      <w:proofErr w:type="spellEnd"/>
      <w:r w:rsidR="000C2E43" w:rsidRPr="006A250B">
        <w:rPr>
          <w:rFonts w:ascii="Times New Roman" w:eastAsia="Times New Roman" w:hAnsi="Times New Roman" w:cs="Times New Roman"/>
          <w:sz w:val="24"/>
          <w:szCs w:val="24"/>
        </w:rPr>
        <w:t xml:space="preserve"> (далее – ДОУ).</w:t>
      </w:r>
    </w:p>
    <w:p w:rsidR="00FF0174" w:rsidRPr="006A250B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1.2. Расследованию и учету подлежат несчастные случаи: травмы, острые отравления, возникшие после воздействия вредных и опасных факторов, травмы криминального, электрического и биологического характера, а также иные повреждения здоровья при авариях и чрезвычайных ситуациях, происшедшие:</w:t>
      </w:r>
    </w:p>
    <w:p w:rsidR="00FF0174" w:rsidRPr="006A250B" w:rsidRDefault="000C2E43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1.2.1. Во время практических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 xml:space="preserve"> занятий, спортивных, кру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жковых, 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других занятий и воспитательных мероприятий в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>о время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воспитанников в образовательном учреждении в соответствии с учебными и воспитательными планами и режимом работы учреждения.</w:t>
      </w:r>
    </w:p>
    <w:p w:rsidR="00FF0174" w:rsidRPr="006A250B" w:rsidRDefault="000C2E43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1.2.2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. Во время занятий п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>о трудовому обучению, общественно полезному  труду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, проводимых в соответствии с учебным план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>ом в ДОУ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 xml:space="preserve"> ил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и на участках (территориях), ему 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принадлежащих.</w:t>
      </w:r>
    </w:p>
    <w:p w:rsidR="00FF0174" w:rsidRPr="006A250B" w:rsidRDefault="000C2E43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1.2.3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. Во время пребы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386C47">
        <w:rPr>
          <w:rFonts w:ascii="Times New Roman" w:eastAsia="Times New Roman" w:hAnsi="Times New Roman" w:cs="Times New Roman"/>
          <w:sz w:val="24"/>
          <w:szCs w:val="24"/>
        </w:rPr>
        <w:t>ния (отдыха)  на прогулках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0174" w:rsidRPr="006A250B" w:rsidRDefault="000C2E43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1.2.4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. При проведении спортивных соревнований, тренировок, оздоровительных мероприятий,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 экскурсий, походов,  организованных  ДОУ 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>в установленном порядке.</w:t>
      </w:r>
    </w:p>
    <w:p w:rsidR="00FF0174" w:rsidRPr="006A250B" w:rsidRDefault="000C2E43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1.2.5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Во время перевозок </w:t>
      </w:r>
      <w:r w:rsidR="00FF0174" w:rsidRPr="006A250B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воспитанников к месту проведения мероприятий и обратно, а также при организации следования их на запланированное мероприятие на общественном транспорте или пешком.</w:t>
      </w:r>
    </w:p>
    <w:p w:rsidR="00FF0174" w:rsidRPr="006A250B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1.3. Нес</w:t>
      </w:r>
      <w:r w:rsidR="000C2E43" w:rsidRPr="006A250B">
        <w:rPr>
          <w:rFonts w:ascii="Times New Roman" w:eastAsia="Times New Roman" w:hAnsi="Times New Roman" w:cs="Times New Roman"/>
          <w:sz w:val="24"/>
          <w:szCs w:val="24"/>
        </w:rPr>
        <w:t xml:space="preserve">частный случай, произошедший с 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воспитанником при обстоятельствах, указанных в пункте 1.2 настоящего Положения, в том числе и по вине пострадавшего, подлежит расследованию и учету.</w:t>
      </w:r>
    </w:p>
    <w:p w:rsidR="00FF0174" w:rsidRPr="006A250B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1.4. Несчастный случай, произошедший во время образовательного </w:t>
      </w:r>
      <w:r w:rsidR="000C2E43" w:rsidRPr="006A250B">
        <w:rPr>
          <w:rFonts w:ascii="Times New Roman" w:eastAsia="Times New Roman" w:hAnsi="Times New Roman" w:cs="Times New Roman"/>
          <w:sz w:val="24"/>
          <w:szCs w:val="24"/>
        </w:rPr>
        <w:t xml:space="preserve">процесса, вызвавший у 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воспитанника потерю работоспособности (здоровья) не менее чем на один день, в соответствии с медицинским заключением офор</w:t>
      </w:r>
      <w:r w:rsidR="000C2E43" w:rsidRPr="006A250B">
        <w:rPr>
          <w:rFonts w:ascii="Times New Roman" w:eastAsia="Times New Roman" w:hAnsi="Times New Roman" w:cs="Times New Roman"/>
          <w:sz w:val="24"/>
          <w:szCs w:val="24"/>
        </w:rPr>
        <w:t>мляется актом Н-2 в количестве 3</w:t>
      </w:r>
      <w:r w:rsidR="005F109A">
        <w:rPr>
          <w:rFonts w:ascii="Times New Roman" w:eastAsia="Times New Roman" w:hAnsi="Times New Roman" w:cs="Times New Roman"/>
          <w:sz w:val="24"/>
          <w:szCs w:val="24"/>
        </w:rPr>
        <w:t>-х экземпляров</w:t>
      </w:r>
      <w:proofErr w:type="gramStart"/>
      <w:r w:rsidR="005F10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250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 Заполненные акты направляются по 1 экземпляру:</w:t>
      </w:r>
    </w:p>
    <w:p w:rsidR="00FF0174" w:rsidRPr="006A250B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- пострадавшему (его родителям или законным представителям);</w:t>
      </w:r>
    </w:p>
    <w:p w:rsidR="00FF0174" w:rsidRPr="006A250B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>- в отдел образования муниципального района;</w:t>
      </w:r>
    </w:p>
    <w:p w:rsidR="00FF0174" w:rsidRPr="006A250B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250B">
        <w:rPr>
          <w:rFonts w:ascii="Times New Roman" w:eastAsia="Times New Roman" w:hAnsi="Times New Roman" w:cs="Times New Roman"/>
          <w:sz w:val="24"/>
          <w:szCs w:val="24"/>
        </w:rPr>
        <w:t xml:space="preserve">- в учреждение, где </w:t>
      </w:r>
      <w:r w:rsidR="001F638F">
        <w:rPr>
          <w:rFonts w:ascii="Times New Roman" w:eastAsia="Times New Roman" w:hAnsi="Times New Roman" w:cs="Times New Roman"/>
          <w:sz w:val="24"/>
          <w:szCs w:val="24"/>
        </w:rPr>
        <w:t xml:space="preserve">произошел несчастный случай; 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280">
        <w:rPr>
          <w:rFonts w:ascii="Calibri" w:eastAsia="Times New Roman" w:hAnsi="Calibri" w:cs="Calibri"/>
          <w:sz w:val="24"/>
          <w:szCs w:val="24"/>
        </w:rPr>
        <w:t> </w:t>
      </w:r>
      <w:r w:rsidRPr="001F638F">
        <w:rPr>
          <w:rFonts w:ascii="Times New Roman" w:eastAsia="Times New Roman" w:hAnsi="Times New Roman" w:cs="Times New Roman"/>
          <w:sz w:val="24"/>
          <w:szCs w:val="24"/>
        </w:rPr>
        <w:t>Все несчастные случаи, оформленные актом Н-2, подлежат регистрации образовательным учреждением, где произошел несчастный случай, и муниципальными органами управления образованием, которым направляется акт, в сп</w:t>
      </w:r>
      <w:r w:rsidR="005F109A">
        <w:rPr>
          <w:rFonts w:ascii="Times New Roman" w:eastAsia="Times New Roman" w:hAnsi="Times New Roman" w:cs="Times New Roman"/>
          <w:sz w:val="24"/>
          <w:szCs w:val="24"/>
        </w:rPr>
        <w:t>ециальном журнале</w:t>
      </w:r>
      <w:r w:rsidRPr="001F63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1.5. Администр</w:t>
      </w:r>
      <w:r w:rsidR="000C2E43" w:rsidRPr="001F638F">
        <w:rPr>
          <w:rFonts w:ascii="Times New Roman" w:eastAsia="Times New Roman" w:hAnsi="Times New Roman" w:cs="Times New Roman"/>
          <w:sz w:val="24"/>
          <w:szCs w:val="24"/>
        </w:rPr>
        <w:t>ация ДОУ</w:t>
      </w:r>
      <w:r w:rsidRPr="001F638F">
        <w:rPr>
          <w:rFonts w:ascii="Times New Roman" w:eastAsia="Times New Roman" w:hAnsi="Times New Roman" w:cs="Times New Roman"/>
          <w:sz w:val="24"/>
          <w:szCs w:val="24"/>
        </w:rPr>
        <w:t xml:space="preserve"> обязана представить акты по форме Н-2, надлежащим образом оформленные не позднее 3-х дней с момента окончания расследования несчастного случая адресатам, перечисленным в пункте 1.4 настоящего Положения.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lastRenderedPageBreak/>
        <w:t>1.6. Акт формы Н-2 подлежит хранению в архиве муниципального отдела образова</w:t>
      </w:r>
      <w:r w:rsidR="001F638F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Pr="001F638F">
        <w:rPr>
          <w:rFonts w:ascii="Times New Roman" w:eastAsia="Times New Roman" w:hAnsi="Times New Roman" w:cs="Times New Roman"/>
          <w:sz w:val="24"/>
          <w:szCs w:val="24"/>
        </w:rPr>
        <w:t xml:space="preserve"> в течение 60 лет. Регистрационный журнал хранится в образовательном учреждении постоянно.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1.7. Ответственность за правильное и своевременное расследование и учет несчастных случаев, составление акта Н-2, разработку и выполнение мероприятий по устранению причин несчастного случая несет руководитель образовательного учреждения, где произошел несчастный случай.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1.8. Контроль за правильным и своевременным расследованием и учетом несчастных случаев, происшедших во время образовательного процесса, а также выполнение мероприятий по устранению причин, вызвавших несчастный случай, осуществляют соответствующие органы управления образованием согласно подчиненности им образовательных учреждений.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1.9. В случае отказа администрации учреждения в составлении акта формы Н-2, а также несогласия пострадавшего (его родителей или другого заинтересованного лица) с содержанием акта формы Н-2 конфликт рассматривает соответствующий муниципальный орган управления образованием в срок не более семи дней со времени (дня) подачи письменного заявления. Его решение является обязательным для исполнения администрацией образовательного учреждения. При необходимости муниципальный орган управления образованием, а также пострадавший (законный представитель) запрашивают заключение государственного технического инспектора труда, лечебно-профилактического учреждения об установлении факта несчастного случая, его обстоятельств и причин, определении круга лиц, допустивших нарушение правил по охране, стандартов безопасности труда.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Заключение государственного инспектора по охране труда по несчастному случаю при конфликтной ситуации является обязательным для исполнения администрацией образовательного учреждения.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1.10. Медицинское учреждение, в которое доставлен (нахо</w:t>
      </w:r>
      <w:r w:rsidR="001F638F">
        <w:rPr>
          <w:rFonts w:ascii="Times New Roman" w:eastAsia="Times New Roman" w:hAnsi="Times New Roman" w:cs="Times New Roman"/>
          <w:sz w:val="24"/>
          <w:szCs w:val="24"/>
        </w:rPr>
        <w:t xml:space="preserve">дится на излечении) </w:t>
      </w:r>
      <w:r w:rsidRPr="001F638F">
        <w:rPr>
          <w:rFonts w:ascii="Times New Roman" w:eastAsia="Times New Roman" w:hAnsi="Times New Roman" w:cs="Times New Roman"/>
          <w:sz w:val="24"/>
          <w:szCs w:val="24"/>
        </w:rPr>
        <w:t xml:space="preserve"> воспитанник, пострадавший при несчастном случае, происшедшем во время образовательного процесса, обязано по запросу руководителя учреждения выдать медицинское заключение о характере повреждения.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1.11. По окончании срока лечения пострадавшего (пострадавших) руководитель образовательного учреждения направляет в соответствующий муниципальный орган управления образованием по подчиненности сообщение о последствиях несчастного случа</w:t>
      </w:r>
      <w:r w:rsidR="005F109A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1F63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1.12. Ответственность за устранение причин несчастного случая, произошедшего в образовательном учреждении, несет его руководитель.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1.13. Лицо, назначенное приказом ответственным за проведение мероприятия, несет персональную ответственность за сохранн</w:t>
      </w:r>
      <w:r w:rsidR="001F638F">
        <w:rPr>
          <w:rFonts w:ascii="Times New Roman" w:eastAsia="Times New Roman" w:hAnsi="Times New Roman" w:cs="Times New Roman"/>
          <w:sz w:val="24"/>
          <w:szCs w:val="24"/>
        </w:rPr>
        <w:t xml:space="preserve">ость жизни и здоровья </w:t>
      </w:r>
      <w:r w:rsidRPr="001F638F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воспитанников.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1.14. Виновные в нарушении настоящего Положения, сокрытии происшедшего несчастного случая привлекаются к ответственности согласно действующему законодательству.</w:t>
      </w:r>
    </w:p>
    <w:p w:rsidR="00FF0174" w:rsidRPr="001F638F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638F">
        <w:rPr>
          <w:rFonts w:ascii="Times New Roman" w:eastAsia="Times New Roman" w:hAnsi="Times New Roman" w:cs="Times New Roman"/>
          <w:sz w:val="24"/>
          <w:szCs w:val="24"/>
        </w:rPr>
        <w:t>II. РАССЛЕДОВАНИЕ И УЧЕТ НЕСЧАСТНЫХ СЛУЧАЕВ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 xml:space="preserve"> 2. Расследование </w:t>
      </w:r>
      <w:r w:rsidR="00D202C8" w:rsidRPr="00D202C8">
        <w:rPr>
          <w:rFonts w:ascii="Times New Roman" w:eastAsia="Times New Roman" w:hAnsi="Times New Roman" w:cs="Times New Roman"/>
          <w:sz w:val="24"/>
          <w:szCs w:val="24"/>
        </w:rPr>
        <w:t xml:space="preserve">несчастных случаев с 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воспитанниками в муниципальных образовательных учреждениях организуют их руководители (кроме специальных расследований). Акты о несчастных случаях утверждаются муниципальными органами управления образованием согласно подведомственности учреждений образования.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Специальные расследования групповых несчастных случаев и несчастных случаев со смертельным исходом организуются органами управления образованием согласно подведомственности им учреждений образования.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Расследование группового несчастного случая, в котором погибло 5 или более человек, проводится комиссией, назначаемой </w:t>
      </w:r>
      <w:proofErr w:type="spellStart"/>
      <w:r w:rsidRPr="00D202C8">
        <w:rPr>
          <w:rFonts w:ascii="Times New Roman" w:eastAsia="Times New Roman" w:hAnsi="Times New Roman" w:cs="Times New Roman"/>
          <w:sz w:val="24"/>
          <w:szCs w:val="24"/>
        </w:rPr>
        <w:t>Минобразованием</w:t>
      </w:r>
      <w:proofErr w:type="spellEnd"/>
      <w:r w:rsidRPr="00D202C8">
        <w:rPr>
          <w:rFonts w:ascii="Times New Roman" w:eastAsia="Times New Roman" w:hAnsi="Times New Roman" w:cs="Times New Roman"/>
          <w:sz w:val="24"/>
          <w:szCs w:val="24"/>
        </w:rPr>
        <w:t xml:space="preserve"> России. В случае любого нес</w:t>
      </w:r>
      <w:r w:rsidR="00D202C8">
        <w:rPr>
          <w:rFonts w:ascii="Times New Roman" w:eastAsia="Times New Roman" w:hAnsi="Times New Roman" w:cs="Times New Roman"/>
          <w:sz w:val="24"/>
          <w:szCs w:val="24"/>
        </w:rPr>
        <w:t xml:space="preserve">частного случая с 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воспитанниками должен соблюдаться установленный ниже порядок: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proofErr w:type="gramStart"/>
      <w:r w:rsidRPr="00D202C8">
        <w:rPr>
          <w:rFonts w:ascii="Times New Roman" w:eastAsia="Times New Roman" w:hAnsi="Times New Roman" w:cs="Times New Roman"/>
          <w:sz w:val="24"/>
          <w:szCs w:val="24"/>
        </w:rPr>
        <w:t>О каждом несчастном случае</w:t>
      </w:r>
      <w:r w:rsidR="00D202C8">
        <w:rPr>
          <w:rFonts w:ascii="Times New Roman" w:eastAsia="Times New Roman" w:hAnsi="Times New Roman" w:cs="Times New Roman"/>
          <w:sz w:val="24"/>
          <w:szCs w:val="24"/>
        </w:rPr>
        <w:t>, происшедшем с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воспитанниками, пострадавший или очевидец несчастного случая извещает непосредственно руководителя обра</w:t>
      </w:r>
      <w:r w:rsidR="00D202C8">
        <w:rPr>
          <w:rFonts w:ascii="Times New Roman" w:eastAsia="Times New Roman" w:hAnsi="Times New Roman" w:cs="Times New Roman"/>
          <w:sz w:val="24"/>
          <w:szCs w:val="24"/>
        </w:rPr>
        <w:t>зовательного процесса (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>воспитателя и т.п.), который обязан: срочно организовать первую доврачебную помощь пострадавшему и его доставку в лечебное учреждение, сообщить о происшедшем руководителю образовательного учреждения, сохранить до расследования обстановку места происшествия (если это не угрожает жизни и здоровью окружающих и не приведет к аварии).</w:t>
      </w:r>
      <w:proofErr w:type="gramEnd"/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Примечание: О несчастном случае, происшедшем во врем</w:t>
      </w:r>
      <w:r w:rsidR="00D202C8">
        <w:rPr>
          <w:rFonts w:ascii="Times New Roman" w:eastAsia="Times New Roman" w:hAnsi="Times New Roman" w:cs="Times New Roman"/>
          <w:sz w:val="24"/>
          <w:szCs w:val="24"/>
        </w:rPr>
        <w:t xml:space="preserve">я походов, экскурсий 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>или других мероприятий вне территории города, руководитель проводимого мероприятия немедленно сообщает также органу управления образования по месту происшествия.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2.2. Руководитель образовательного учреждения обязан немедленно: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а) принять меры к устранению причин, вызвавших несчастный случай;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б) сообщить о происшедшем несчастном случае в соответствующий муниципальный орган управления образован</w:t>
      </w:r>
      <w:r w:rsidR="00D202C8">
        <w:rPr>
          <w:rFonts w:ascii="Times New Roman" w:eastAsia="Times New Roman" w:hAnsi="Times New Roman" w:cs="Times New Roman"/>
          <w:sz w:val="24"/>
          <w:szCs w:val="24"/>
        </w:rPr>
        <w:t>ием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в) сообщить о происшедшем несчастном случае родителям пострадавшего или его законным представителям (опекунам, попечителю);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г) запросить заключение медицинского учреждения о характере и тяжести повреждений у пострадавшего от аварии;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д) назначить комиссию по расследованию несчастного случая в составе: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председатель: представитель руководства учебного заведения;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члены комиссии: представитель районного отдела об</w:t>
      </w:r>
      <w:r w:rsidR="00D202C8">
        <w:rPr>
          <w:rFonts w:ascii="Times New Roman" w:eastAsia="Times New Roman" w:hAnsi="Times New Roman" w:cs="Times New Roman"/>
          <w:sz w:val="24"/>
          <w:szCs w:val="24"/>
        </w:rPr>
        <w:t>разования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лицо, ответственное за охрану труда и технику безопасности в образовательном учреждении (председатель комиссии либо уполномоченный по охране труда);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представитель педагогического коллектива.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2.3. Комиссия по расследованию несчастного случая обязана: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2.3.1. В течение 3-х суток провести расследование обстоятельств и причин несчастного случая, выявить и опросить очевидцев и лиц, допустивших нарушение правил безопасности жизнедеятельности, по возможности получить объяснения от пострадавшего.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2.3.2. Составить акт о несчастном случае по форме Н-2 в 4 экземплярах, включая входящие в акт мероприятия по устранению причин несчастного случая и представить акт на подпись руководителю учреждения. К акту прилагаются объяснения очевидцев, пострадавшего и другие документы, характеризующие состояние места происшествия и условия, способствовавшие несчастному случаю, а также медицинское заключение о состоянии здоровья потерпевшего.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2.3.3. Руководитель муниципального образовательного учреждения в день подписания акта о несчастном случае по форме Н-2 представляет его на утверждение руководителю соответствующего муниципального органа управления образованием.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2.3.4. Руководитель муниципального органа управления образованием в течение суток по получении акта расследования несчастного случая утверждает либо не утверждает его.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Утвержденный акт формы Н-2 направляется: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в учреждение, где произошел несчастный случай, - 2 экземпляра (в архив учреждения и для передачи родителям (законным представителям) пострадавшего;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один экземпляр акта Н-2 остается в муниципальном органе управления образованием.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В случае утверждения акта Н-2 муниципальным органом управления образованием два экземпляра его направляются учреждению, где произошел несчастный случай (в архив учреждения и для передачи пострадавшему либо его родителям).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lastRenderedPageBreak/>
        <w:t>2.3.5. В случае не</w:t>
      </w:r>
      <w:r w:rsidR="005F10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>утверждения акта по форме Н-2 по мотивированным причинам муниципальный орган управления образованием: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либо возвращает акт для проведения более полного расследования (в течение не более 2 суток со дня неутвержденного акта);</w:t>
      </w:r>
    </w:p>
    <w:p w:rsidR="00FF0174" w:rsidRPr="00D202C8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02C8">
        <w:rPr>
          <w:rFonts w:ascii="Times New Roman" w:eastAsia="Times New Roman" w:hAnsi="Times New Roman" w:cs="Times New Roman"/>
          <w:sz w:val="24"/>
          <w:szCs w:val="24"/>
        </w:rPr>
        <w:t>- либо назначает новую комиссию по расследованию несчастного случая, возглавлять которую должен представитель соответствующего муниципального органа управления образованием. Новая комиссия организует расследование в срок не более 3 суто</w:t>
      </w:r>
      <w:r w:rsidR="005F109A">
        <w:rPr>
          <w:rFonts w:ascii="Times New Roman" w:eastAsia="Times New Roman" w:hAnsi="Times New Roman" w:cs="Times New Roman"/>
          <w:sz w:val="24"/>
          <w:szCs w:val="24"/>
        </w:rPr>
        <w:t>к согласно пункту 2.3 настоящему Положению</w:t>
      </w:r>
      <w:r w:rsidRPr="00D202C8">
        <w:rPr>
          <w:rFonts w:ascii="Times New Roman" w:eastAsia="Times New Roman" w:hAnsi="Times New Roman" w:cs="Times New Roman"/>
          <w:sz w:val="24"/>
          <w:szCs w:val="24"/>
        </w:rPr>
        <w:t>. Акт расследования Н-2 в этом случае подписывает ее председатель.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2.4. Несчастный случай, о котором пострадавший при отсутствии очевидцев не сообщил руководителю проводимого мероприятия или </w:t>
      </w:r>
      <w:proofErr w:type="gramStart"/>
      <w:r w:rsidRPr="002A01D9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proofErr w:type="gramEnd"/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 от которого проявились не сразу, должен быть расследован в срок не более месяца со дня подачи письменного заявления пострадавшим (его родителями или законным представителем). В этом случае вопрос о составлении акта по форме Н-2 решается после всесторонней проверки заявления о произошедшем несчастном случае с учетом всех обстоятельств, медицинского заключения о характере травмы, возможной причины ее происхождения, показаний участников мероприятия и других доказательств. Получение медицинского заключения возлагается на администрацию образовательного учреждения.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2.5. Несчастный случай, произошедший во время дальних</w:t>
      </w:r>
      <w:r w:rsidR="00FC5D8C">
        <w:rPr>
          <w:rFonts w:ascii="Times New Roman" w:eastAsia="Times New Roman" w:hAnsi="Times New Roman" w:cs="Times New Roman"/>
          <w:sz w:val="24"/>
          <w:szCs w:val="24"/>
        </w:rPr>
        <w:t xml:space="preserve"> походов, экскурсий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 расследуется комиссией органа управления образования, на территории которого произошел несчастный случай. При невозможности прибыть на место происшествия представителя учреждения, с обучающимся, воспитанником которого произошел несчастный случай, в состав комиссии включается представитель одного из учреждений, подведомственных муниципальному органу управления образованием. Материалы расследования, включая акт по форме Н-2, направляются в муниципальный орган управления образованием по месту принадлежности образовательного учреждения.</w:t>
      </w:r>
    </w:p>
    <w:p w:rsidR="00FC5D8C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2.6. </w:t>
      </w:r>
      <w:proofErr w:type="gramStart"/>
      <w:r w:rsidRPr="002A01D9">
        <w:rPr>
          <w:rFonts w:ascii="Times New Roman" w:eastAsia="Times New Roman" w:hAnsi="Times New Roman" w:cs="Times New Roman"/>
          <w:sz w:val="24"/>
          <w:szCs w:val="24"/>
        </w:rPr>
        <w:t>Несчастный слу</w:t>
      </w:r>
      <w:r w:rsidR="00FC5D8C">
        <w:rPr>
          <w:rFonts w:ascii="Times New Roman" w:eastAsia="Times New Roman" w:hAnsi="Times New Roman" w:cs="Times New Roman"/>
          <w:sz w:val="24"/>
          <w:szCs w:val="24"/>
        </w:rPr>
        <w:t xml:space="preserve">чай, произошедший с воспитанником 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</w:t>
      </w:r>
      <w:r w:rsidR="00FC5D8C">
        <w:rPr>
          <w:rFonts w:ascii="Times New Roman" w:eastAsia="Times New Roman" w:hAnsi="Times New Roman" w:cs="Times New Roman"/>
          <w:sz w:val="24"/>
          <w:szCs w:val="24"/>
        </w:rPr>
        <w:t xml:space="preserve">ения 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>расследует</w:t>
      </w:r>
      <w:r w:rsidR="00FC5D8C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gramEnd"/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 представителями образовательного учреждения и органа управления образован</w:t>
      </w:r>
      <w:r w:rsidR="00FC5D8C">
        <w:rPr>
          <w:rFonts w:ascii="Times New Roman" w:eastAsia="Times New Roman" w:hAnsi="Times New Roman" w:cs="Times New Roman"/>
          <w:sz w:val="24"/>
          <w:szCs w:val="24"/>
        </w:rPr>
        <w:t>ием.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III. СПЕЦИАЛЬНОЕ РАССЛЕДОВАНИЕ НЕСЧАСТНЫХ СЛУЧАЕВ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 3.1. Специальному расследованию подлежат: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групповой несчастный случай, произошедший одновременно с двумя или более пострадавшими, несмотря на тяжесть телесных повреждений;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несчастный случай со смертельным исходом.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3.2. О групповом несчастном случае, несчастном случае со смертельным исходом руководитель образовательного учреждения обязан немедленно сообщить: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муниципальному органу управления образованием;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родителям пострадавшего или его законным представителям;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правоохранительным органам по месту, где произошел несчастный случай (районный отдел милиции);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- государственному инспектору по охране труда </w:t>
      </w:r>
      <w:proofErr w:type="spellStart"/>
      <w:r w:rsidRPr="002A01D9">
        <w:rPr>
          <w:rFonts w:ascii="Times New Roman" w:eastAsia="Times New Roman" w:hAnsi="Times New Roman" w:cs="Times New Roman"/>
          <w:sz w:val="24"/>
          <w:szCs w:val="24"/>
        </w:rPr>
        <w:t>Рострудинспекции</w:t>
      </w:r>
      <w:proofErr w:type="spellEnd"/>
      <w:r w:rsidRPr="002A01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При несчастном случае, требующем специального расследования, произошедшем вне территории города, руководитель проводимого мероприятия оповещает о происшедшем органы соответствующей территории и руководителя учреждения образования.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3.3. Специальное расследование группового несчастного случая и несчастного случая со смертельным исходом проводится комиссией в составе: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председателя - заведующего (начальника) муниципального органа управления образованием или его замес</w:t>
      </w:r>
      <w:r w:rsidR="00B5696A">
        <w:rPr>
          <w:rFonts w:ascii="Times New Roman" w:eastAsia="Times New Roman" w:hAnsi="Times New Roman" w:cs="Times New Roman"/>
          <w:sz w:val="24"/>
          <w:szCs w:val="24"/>
        </w:rPr>
        <w:t>тителя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заместителя начальника муниципального органа управления образованием;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lastRenderedPageBreak/>
        <w:t>- членов - руководителя учреждения, лица, ответственного за охрану труда обра</w:t>
      </w:r>
      <w:r w:rsidR="00B5696A">
        <w:rPr>
          <w:rFonts w:ascii="Times New Roman" w:eastAsia="Times New Roman" w:hAnsi="Times New Roman" w:cs="Times New Roman"/>
          <w:sz w:val="24"/>
          <w:szCs w:val="24"/>
        </w:rPr>
        <w:t xml:space="preserve">зовательного учреждения, 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инспектора по охране труда </w:t>
      </w:r>
      <w:proofErr w:type="spellStart"/>
      <w:r w:rsidRPr="002A01D9">
        <w:rPr>
          <w:rFonts w:ascii="Times New Roman" w:eastAsia="Times New Roman" w:hAnsi="Times New Roman" w:cs="Times New Roman"/>
          <w:sz w:val="24"/>
          <w:szCs w:val="24"/>
        </w:rPr>
        <w:t>Рострудинспекции</w:t>
      </w:r>
      <w:proofErr w:type="spellEnd"/>
      <w:r w:rsidRPr="002A01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3.4. Комиссия по специальному расследованию немедленно расследует несчастный случай, в течение 10 дней составляет акт специальног</w:t>
      </w:r>
      <w:r w:rsidR="005F109A">
        <w:rPr>
          <w:rFonts w:ascii="Times New Roman" w:eastAsia="Times New Roman" w:hAnsi="Times New Roman" w:cs="Times New Roman"/>
          <w:sz w:val="24"/>
          <w:szCs w:val="24"/>
        </w:rPr>
        <w:t>о расследования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>, оформляет другие документы и материалы.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3.5. Материалы специального расследования должны включать: акт специального расследования с приложением к нему копии акта формы H-2 на каждого пострадавшего в отдельности, которые составляются в полном соответствии с выводами комиссии, проводившей специальное расследование: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планы, схемы и фотоснимки места происшествия;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протоколы опросов, объяснения очевидцев несчастного случая и других причастных лиц, ответственных за соблюдение норм и правил по охране труда;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распоряжение об образовании экспертной комиссии и другие распоряжения;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выписку из журнала о прохождении пострадавшим обучения и инструктажа;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медицинское заключение о характере и тяжести повреждения, причиненного пострадавшему, причинах его смерти;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заключение экспертной комиссии (при необходимости) о причинах несчастного случая, результаты лабораторных и других исследований, экспериментов, анализов и т.п.;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выписки из инструкций, положений, приказов и других актов, устанавливающих меры, обеспечивающие безопасные условия проведения образовательного процесса, и ответственных за это лиц.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3.6. По требованию комиссии по специальному расследованию администрация образовательного учреждения обязана: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пригласить для участия в расследовании несчастного случая специалистов экспертов, из которых может создаваться экспертная комиссия;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предоставить фотоснимки места несчастного случая и другие материалы;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произвести технические расчеты, лабораторные исследования, испытания и другие работы;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предоставить транспортные средства и средства связи, необходимые для расследования;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обеспечить печатание, размножение в необходимом количестве материалов специального расследования несчастного случая.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3.7. Если у пострадавшего в период временного непосещения образовательного учреждения, явившегося следствием несчастного случая, наступила смерть, руководитель этого учреждения в течение суток обязан сообщить об этом организациям, указанным в п. 3.2 настоящего Положения. Специальное расследование по несчастному случаю необходимо провести в десятидневный срок, если оно до этого не проводилось.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Учет данного несчастного случая вести с момента наступления смерти.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Примечания: экспертная комиссия создается распоряжением председателя комиссии по специальному расследованию. Вопросы, требующие экспертного заключения, и материал с выводами экспертной комиссии оформляются письменно.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3.8. Расходы на проведение технических расчетов, лабораторных исследований и других работ приглашенными специалистами оплачиваются по распоряжению председателя комиссии по специальному расследованию из средств образовательного учреждения либо, при их отсутствии, за счет централизованного </w:t>
      </w:r>
      <w:proofErr w:type="spellStart"/>
      <w:r w:rsidRPr="002A01D9">
        <w:rPr>
          <w:rFonts w:ascii="Times New Roman" w:eastAsia="Times New Roman" w:hAnsi="Times New Roman" w:cs="Times New Roman"/>
          <w:sz w:val="24"/>
          <w:szCs w:val="24"/>
        </w:rPr>
        <w:t>надтарифного</w:t>
      </w:r>
      <w:proofErr w:type="spellEnd"/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 фонда оплаты труда по муниципальному органу управления образованием.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lastRenderedPageBreak/>
        <w:t>3.9. Председатель комиссии, проводившей специальное расследование несчастного случая, в десятидневный срок после его окончания направляет в прокуратуру по месту, где произошел групповой несчастный случай, несчастный случай со смертельным исходом.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Копии акта специального расследования, акта формы H-2 (на каждого пострадавшего в отдельности) и приказа руководителя учреждения по данному несчастному случаю направляются кроме адресатов, указанных в пункте 1.4 настоящего П</w:t>
      </w:r>
      <w:r w:rsidR="005F109A">
        <w:rPr>
          <w:rFonts w:ascii="Times New Roman" w:eastAsia="Times New Roman" w:hAnsi="Times New Roman" w:cs="Times New Roman"/>
          <w:sz w:val="24"/>
          <w:szCs w:val="24"/>
        </w:rPr>
        <w:t>оложения, также МКУ «РУО» Администрации МО «</w:t>
      </w:r>
      <w:proofErr w:type="spellStart"/>
      <w:r w:rsidR="005F109A">
        <w:rPr>
          <w:rFonts w:ascii="Times New Roman" w:eastAsia="Times New Roman" w:hAnsi="Times New Roman" w:cs="Times New Roman"/>
          <w:sz w:val="24"/>
          <w:szCs w:val="24"/>
        </w:rPr>
        <w:t>Кабанский</w:t>
      </w:r>
      <w:proofErr w:type="spellEnd"/>
      <w:r w:rsidR="005F109A">
        <w:rPr>
          <w:rFonts w:ascii="Times New Roman" w:eastAsia="Times New Roman" w:hAnsi="Times New Roman" w:cs="Times New Roman"/>
          <w:sz w:val="24"/>
          <w:szCs w:val="24"/>
        </w:rPr>
        <w:t xml:space="preserve"> район».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3.10. Материалы специального расследования несчастного случая обязательно должны быть рассмотрены руководителем образовательного учреждения, он должен издать приказ о выполнении предложенных комиссией по специальному расследованию мероприятий по устранению причин, приведших к несчастному случаю, и наказании лиц, допустивших нарушения требований безопасности жизнедеятельности.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О выполнении предложенных комиссией по специальному расследованию мероприятий руководитель образовательного учреждения письменно сообщает руководителю соответствующего муниципального ор</w:t>
      </w:r>
      <w:r w:rsidR="003A7593">
        <w:rPr>
          <w:rFonts w:ascii="Times New Roman" w:eastAsia="Times New Roman" w:hAnsi="Times New Roman" w:cs="Times New Roman"/>
          <w:sz w:val="24"/>
          <w:szCs w:val="24"/>
        </w:rPr>
        <w:t>гана управления образованием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При необходимости материалы специального расследования несчастного случая рассматриваются руководителем муниципального органа управления образованием по подчиненности учреждения, где произошел несчастный случай для наказания виновных в нарушении требований безопасности жизнедеятельности и принятия мер по недопущению аналогичных случаев в подведомственных учреждениях.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3.11. Расследование группового несчастного случая с особо тяжкими последствиями (при которых погибло 5 и более человек) проводятся комиссией, назначаемой министром образования России. В необходимых случаях расследование несчастного случая проводится комиссией, создаваемой решением Правительства России.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IV. ОТЧЕТНОСТЬ О НЕСЧАСТНЫХ СЛУЧАЯХ И АНАЛИЗ ПРИЧИН ИХ ВОЗНИКНОВЕНИЯ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4.1. Руководитель муниципального образовательного учреждения обязан обеспечить анализ причин несчастных случаев, произошедших во время образовательного процесса, рассмотрение их в колле</w:t>
      </w:r>
      <w:r w:rsidR="003554F3">
        <w:rPr>
          <w:rFonts w:ascii="Times New Roman" w:eastAsia="Times New Roman" w:hAnsi="Times New Roman" w:cs="Times New Roman"/>
          <w:sz w:val="24"/>
          <w:szCs w:val="24"/>
        </w:rPr>
        <w:t>ктивах  воспитателей и воспитанников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>, с родителями</w:t>
      </w:r>
      <w:r w:rsidR="003554F3">
        <w:rPr>
          <w:rFonts w:ascii="Times New Roman" w:eastAsia="Times New Roman" w:hAnsi="Times New Roman" w:cs="Times New Roman"/>
          <w:sz w:val="24"/>
          <w:szCs w:val="24"/>
        </w:rPr>
        <w:t xml:space="preserve"> (законными представителями)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>, разработку и осуществление мероприятий по профилактике травматизма и предупреждению несчастных случаев в дальнейшем.</w:t>
      </w:r>
    </w:p>
    <w:p w:rsidR="00FF0174" w:rsidRPr="002A01D9" w:rsidRDefault="003554F3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 М</w:t>
      </w:r>
      <w:r w:rsidR="00FF0174" w:rsidRPr="002A01D9">
        <w:rPr>
          <w:rFonts w:ascii="Times New Roman" w:eastAsia="Times New Roman" w:hAnsi="Times New Roman" w:cs="Times New Roman"/>
          <w:sz w:val="24"/>
          <w:szCs w:val="24"/>
        </w:rPr>
        <w:t>униципальные органы управления образованием: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4.2.1. Организуют учет и проводят анализ причин несчастных случаев, разрабатывают мероприятия по профилактике травматизма, других несчастных случаев и обеспечивают их выполнение.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4.2.2. Осуществляют контроль за правильным и своевременным расследованием и учетом, в необходимых случаях организуют расследование несчастных случае</w:t>
      </w:r>
      <w:r w:rsidR="003554F3">
        <w:rPr>
          <w:rFonts w:ascii="Times New Roman" w:eastAsia="Times New Roman" w:hAnsi="Times New Roman" w:cs="Times New Roman"/>
          <w:sz w:val="24"/>
          <w:szCs w:val="24"/>
        </w:rPr>
        <w:t xml:space="preserve">в, произошедших с </w:t>
      </w: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 воспитанниками во время образовательного процесса. Контролируют выполнение учреждениями образования мероприятий по устранению причин, вызвавших несчастный случай.</w:t>
      </w:r>
    </w:p>
    <w:p w:rsidR="00FF0174" w:rsidRPr="002A01D9" w:rsidRDefault="005F109A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</w:t>
      </w:r>
      <w:r w:rsidR="00FF0174" w:rsidRPr="002A01D9">
        <w:rPr>
          <w:rFonts w:ascii="Times New Roman" w:eastAsia="Times New Roman" w:hAnsi="Times New Roman" w:cs="Times New Roman"/>
          <w:sz w:val="24"/>
          <w:szCs w:val="24"/>
        </w:rPr>
        <w:t>. Учреждения образования: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извещают органы управления образованием о несчастных случаях с обучающимися и воспитанниками согласно подчиненности в день происшествия;</w:t>
      </w:r>
    </w:p>
    <w:p w:rsidR="00FF0174" w:rsidRPr="002A01D9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>- направляют 1 экземпляр подписанного и утвержденного акта о несчастном случае по форме Н-2 пострадавшему (родителям, законному представителю) - в течение 3-х дней со дня утверждения акта;</w:t>
      </w:r>
    </w:p>
    <w:p w:rsidR="00FF0174" w:rsidRPr="009605D6" w:rsidRDefault="00FF0174" w:rsidP="005F10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1D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605D6">
        <w:rPr>
          <w:rFonts w:ascii="Times New Roman" w:eastAsia="Times New Roman" w:hAnsi="Times New Roman" w:cs="Times New Roman"/>
          <w:sz w:val="24"/>
          <w:szCs w:val="24"/>
        </w:rPr>
        <w:t>направляют сообщение о последствиях несчастного случая по окончании лечения (смерти) пострадавших муниципальному органу управления образованием по подчиненности.</w:t>
      </w:r>
    </w:p>
    <w:p w:rsidR="00FF0174" w:rsidRDefault="00FF0174" w:rsidP="005F109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:rsidR="00FF0174" w:rsidRPr="00844280" w:rsidRDefault="00FF0174" w:rsidP="00FF0174">
      <w:pPr>
        <w:autoSpaceDE w:val="0"/>
        <w:autoSpaceDN w:val="0"/>
        <w:adjustRightInd w:val="0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F0174" w:rsidRPr="00844280" w:rsidSect="002F1335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174"/>
    <w:rsid w:val="000C2E43"/>
    <w:rsid w:val="000F121D"/>
    <w:rsid w:val="001F638F"/>
    <w:rsid w:val="002A01D9"/>
    <w:rsid w:val="002D337E"/>
    <w:rsid w:val="002F1335"/>
    <w:rsid w:val="003554F3"/>
    <w:rsid w:val="00386C47"/>
    <w:rsid w:val="003A7593"/>
    <w:rsid w:val="004D6153"/>
    <w:rsid w:val="005F109A"/>
    <w:rsid w:val="006A250B"/>
    <w:rsid w:val="00750071"/>
    <w:rsid w:val="008F71FD"/>
    <w:rsid w:val="009605D6"/>
    <w:rsid w:val="00A27E82"/>
    <w:rsid w:val="00B06D6C"/>
    <w:rsid w:val="00B5696A"/>
    <w:rsid w:val="00C436BF"/>
    <w:rsid w:val="00D202C8"/>
    <w:rsid w:val="00DD4783"/>
    <w:rsid w:val="00FB384A"/>
    <w:rsid w:val="00FC5D8C"/>
    <w:rsid w:val="00FF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3225</Words>
  <Characters>18388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2</cp:revision>
  <cp:lastPrinted>2014-04-08T12:15:00Z</cp:lastPrinted>
  <dcterms:created xsi:type="dcterms:W3CDTF">2018-09-01T08:40:00Z</dcterms:created>
  <dcterms:modified xsi:type="dcterms:W3CDTF">2018-09-01T08:40:00Z</dcterms:modified>
</cp:coreProperties>
</file>